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F4269C" w14:paraId="7184EBF2" w14:textId="77777777" w:rsidTr="007C4625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3A9A6B83" w14:textId="77777777" w:rsidR="00F4269C" w:rsidRDefault="00F4269C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511B60CC" w14:textId="77777777" w:rsidR="00F4269C" w:rsidRDefault="00F4269C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225D54A4" w14:textId="77777777" w:rsidR="00F4269C" w:rsidRDefault="00F4269C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00385" w14:paraId="5744B359" w14:textId="77777777" w:rsidTr="007C462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356" w14:textId="77777777" w:rsidR="00A00385" w:rsidRDefault="00DD2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357" w14:textId="77777777" w:rsidR="00A00385" w:rsidRDefault="00DD2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B358" w14:textId="77777777" w:rsidR="00A00385" w:rsidRDefault="00DD2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894983" w14:paraId="0B85BDC7" w14:textId="77777777" w:rsidTr="007C462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1BA" w14:textId="79396CD8" w:rsidR="00894983" w:rsidRDefault="00894983" w:rsidP="007C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1.1: </w:t>
            </w:r>
            <w:r w:rsidRPr="007C4625">
              <w:rPr>
                <w:bCs/>
              </w:rPr>
              <w:t>Contextualizing Period 1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2A9F" w14:textId="229E54A4" w:rsidR="00894983" w:rsidRPr="007C4625" w:rsidRDefault="007C4625" w:rsidP="007C4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>
              <w:rPr>
                <w:bCs/>
              </w:rPr>
              <w:t>Explain the context for European encounters in the Americas from 1491 to 1607.</w:t>
            </w:r>
          </w:p>
        </w:tc>
      </w:tr>
    </w:tbl>
    <w:p w14:paraId="5744B35A" w14:textId="08A128E5" w:rsidR="00A00385" w:rsidRDefault="00A00385"/>
    <w:p w14:paraId="29AAA0F9" w14:textId="1ECF4A4D" w:rsidR="009A4ADB" w:rsidRDefault="009A4ADB">
      <w:pPr>
        <w:rPr>
          <w:color w:val="202124"/>
          <w:shd w:val="clear" w:color="auto" w:fill="FFFFFF"/>
        </w:rPr>
      </w:pPr>
      <w:r w:rsidRPr="009A4ADB">
        <w:rPr>
          <w:b/>
          <w:bCs/>
        </w:rPr>
        <w:t xml:space="preserve">Periodization </w:t>
      </w:r>
      <w:r w:rsidRPr="009A4ADB">
        <w:t xml:space="preserve">is used by historians and refers to the </w:t>
      </w:r>
      <w:r w:rsidRPr="009A4ADB">
        <w:rPr>
          <w:color w:val="202124"/>
          <w:shd w:val="clear" w:color="auto" w:fill="FFFFFF"/>
        </w:rPr>
        <w:t>process of categorizing the past into discrete, quantified named blocks of time in order to facilitate the study and analysis of history.</w:t>
      </w:r>
      <w:r>
        <w:rPr>
          <w:color w:val="202124"/>
          <w:shd w:val="clear" w:color="auto" w:fill="FFFFFF"/>
        </w:rPr>
        <w:t xml:space="preserve"> After reading topic 1</w:t>
      </w:r>
      <w:r w:rsidR="00C31B36">
        <w:rPr>
          <w:color w:val="202124"/>
          <w:shd w:val="clear" w:color="auto" w:fill="FFFFFF"/>
        </w:rPr>
        <w:t>.1</w:t>
      </w:r>
      <w:r>
        <w:rPr>
          <w:color w:val="202124"/>
          <w:shd w:val="clear" w:color="auto" w:fill="FFFFFF"/>
        </w:rPr>
        <w:t xml:space="preserve">, </w:t>
      </w:r>
      <w:r w:rsidR="004576D6">
        <w:rPr>
          <w:color w:val="202124"/>
          <w:shd w:val="clear" w:color="auto" w:fill="FFFFFF"/>
        </w:rPr>
        <w:t xml:space="preserve">complete the following chart. </w:t>
      </w:r>
    </w:p>
    <w:p w14:paraId="5BCFE898" w14:textId="521AF160" w:rsidR="004576D6" w:rsidRDefault="004576D6">
      <w:pPr>
        <w:rPr>
          <w:color w:val="202124"/>
          <w:shd w:val="clear" w:color="auto" w:fill="FFFFFF"/>
        </w:rPr>
      </w:pP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0"/>
        <w:gridCol w:w="3602"/>
      </w:tblGrid>
      <w:tr w:rsidR="00E43E26" w14:paraId="40F050DA" w14:textId="77777777" w:rsidTr="00E43E26">
        <w:trPr>
          <w:trHeight w:val="1193"/>
        </w:trPr>
        <w:tc>
          <w:tcPr>
            <w:tcW w:w="3600" w:type="dxa"/>
          </w:tcPr>
          <w:p w14:paraId="67ECA50E" w14:textId="34266638" w:rsidR="00E43E26" w:rsidRPr="00E43E26" w:rsidRDefault="00E43E26" w:rsidP="00E43E26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Starting Year for Period 1:</w:t>
            </w:r>
          </w:p>
        </w:tc>
        <w:tc>
          <w:tcPr>
            <w:tcW w:w="3600" w:type="dxa"/>
          </w:tcPr>
          <w:p w14:paraId="7C85050A" w14:textId="36886B9B" w:rsidR="00E43E26" w:rsidRPr="00E43E26" w:rsidRDefault="00E43E26" w:rsidP="00E43E26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Definition of WHAT happened (or events leading up to that year):</w:t>
            </w:r>
          </w:p>
        </w:tc>
        <w:tc>
          <w:tcPr>
            <w:tcW w:w="3602" w:type="dxa"/>
          </w:tcPr>
          <w:p w14:paraId="161F539C" w14:textId="7C7EA951" w:rsidR="00E43E26" w:rsidRPr="00E43E26" w:rsidRDefault="00E43E26" w:rsidP="00E43E26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Significance of year in history of the U.S./Why would historians choose this date as a starting point?</w:t>
            </w:r>
          </w:p>
        </w:tc>
      </w:tr>
      <w:tr w:rsidR="00E43E26" w14:paraId="55C17E32" w14:textId="77777777" w:rsidTr="00E43E26">
        <w:trPr>
          <w:trHeight w:val="220"/>
        </w:trPr>
        <w:tc>
          <w:tcPr>
            <w:tcW w:w="3600" w:type="dxa"/>
          </w:tcPr>
          <w:p w14:paraId="190668C6" w14:textId="77777777" w:rsidR="00E43E26" w:rsidRDefault="00E43E26"/>
        </w:tc>
        <w:tc>
          <w:tcPr>
            <w:tcW w:w="3600" w:type="dxa"/>
          </w:tcPr>
          <w:p w14:paraId="06268C08" w14:textId="77777777" w:rsidR="00E43E26" w:rsidRDefault="00E43E26"/>
          <w:p w14:paraId="3D5096BF" w14:textId="77777777" w:rsidR="00E43E26" w:rsidRDefault="00E43E26"/>
          <w:p w14:paraId="2F708E9D" w14:textId="77777777" w:rsidR="00E43E26" w:rsidRDefault="00E43E26"/>
          <w:p w14:paraId="24850775" w14:textId="77777777" w:rsidR="00E43E26" w:rsidRDefault="00E43E26"/>
          <w:p w14:paraId="12AF01C2" w14:textId="77777777" w:rsidR="00E43E26" w:rsidRDefault="00E43E26"/>
          <w:p w14:paraId="4A28632B" w14:textId="77777777" w:rsidR="00E43E26" w:rsidRDefault="00E43E26"/>
          <w:p w14:paraId="25EE2682" w14:textId="5EE31EFB" w:rsidR="00E43E26" w:rsidRDefault="00E43E26"/>
        </w:tc>
        <w:tc>
          <w:tcPr>
            <w:tcW w:w="3602" w:type="dxa"/>
          </w:tcPr>
          <w:p w14:paraId="3C481401" w14:textId="77777777" w:rsidR="00E43E26" w:rsidRDefault="00E43E26"/>
        </w:tc>
      </w:tr>
    </w:tbl>
    <w:p w14:paraId="6EAAC7C3" w14:textId="77777777" w:rsidR="004576D6" w:rsidRPr="009A4ADB" w:rsidRDefault="004576D6"/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0"/>
        <w:gridCol w:w="3602"/>
      </w:tblGrid>
      <w:tr w:rsidR="00E43E26" w14:paraId="43259884" w14:textId="77777777" w:rsidTr="00F014E8">
        <w:trPr>
          <w:trHeight w:val="1193"/>
        </w:trPr>
        <w:tc>
          <w:tcPr>
            <w:tcW w:w="3600" w:type="dxa"/>
          </w:tcPr>
          <w:p w14:paraId="5F94D03F" w14:textId="33D4FF97" w:rsidR="00E43E26" w:rsidRPr="00E43E26" w:rsidRDefault="00E43E26" w:rsidP="00F014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Ending</w:t>
            </w:r>
            <w:r w:rsidRPr="00E43E26">
              <w:rPr>
                <w:b/>
                <w:bCs/>
              </w:rPr>
              <w:t xml:space="preserve"> Year for Period 1:</w:t>
            </w:r>
          </w:p>
        </w:tc>
        <w:tc>
          <w:tcPr>
            <w:tcW w:w="3600" w:type="dxa"/>
          </w:tcPr>
          <w:p w14:paraId="6B05EF8E" w14:textId="77777777" w:rsidR="00E43E26" w:rsidRPr="00E43E26" w:rsidRDefault="00E43E26" w:rsidP="00F014E8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Definition of WHAT happened (or events leading up to that year):</w:t>
            </w:r>
          </w:p>
        </w:tc>
        <w:tc>
          <w:tcPr>
            <w:tcW w:w="3602" w:type="dxa"/>
          </w:tcPr>
          <w:p w14:paraId="5DC3FF4A" w14:textId="022F2EF4" w:rsidR="00E43E26" w:rsidRPr="00E43E26" w:rsidRDefault="00E43E26" w:rsidP="00F014E8">
            <w:pPr>
              <w:jc w:val="center"/>
              <w:rPr>
                <w:b/>
                <w:bCs/>
              </w:rPr>
            </w:pPr>
            <w:r w:rsidRPr="00E43E26">
              <w:rPr>
                <w:b/>
                <w:bCs/>
              </w:rPr>
              <w:t>Significance of year in history of the U.S./Why would historians choose this date as a</w:t>
            </w:r>
            <w:r w:rsidR="00FF72F9">
              <w:rPr>
                <w:b/>
                <w:bCs/>
              </w:rPr>
              <w:t xml:space="preserve">n ending </w:t>
            </w:r>
            <w:r w:rsidRPr="00E43E26">
              <w:rPr>
                <w:b/>
                <w:bCs/>
              </w:rPr>
              <w:t>point?</w:t>
            </w:r>
          </w:p>
        </w:tc>
      </w:tr>
      <w:tr w:rsidR="00E43E26" w14:paraId="53F3BD1C" w14:textId="77777777" w:rsidTr="00F014E8">
        <w:trPr>
          <w:trHeight w:val="220"/>
        </w:trPr>
        <w:tc>
          <w:tcPr>
            <w:tcW w:w="3600" w:type="dxa"/>
          </w:tcPr>
          <w:p w14:paraId="1458E99B" w14:textId="77777777" w:rsidR="00E43E26" w:rsidRDefault="00E43E26" w:rsidP="00F014E8"/>
        </w:tc>
        <w:tc>
          <w:tcPr>
            <w:tcW w:w="3600" w:type="dxa"/>
          </w:tcPr>
          <w:p w14:paraId="32069722" w14:textId="77777777" w:rsidR="00E43E26" w:rsidRDefault="00E43E26" w:rsidP="00F014E8"/>
          <w:p w14:paraId="41E0B331" w14:textId="77777777" w:rsidR="00E43E26" w:rsidRDefault="00E43E26" w:rsidP="00F014E8"/>
          <w:p w14:paraId="64472F59" w14:textId="77777777" w:rsidR="00E43E26" w:rsidRDefault="00E43E26" w:rsidP="00F014E8"/>
          <w:p w14:paraId="19F04D4A" w14:textId="77777777" w:rsidR="00E43E26" w:rsidRDefault="00E43E26" w:rsidP="00F014E8"/>
          <w:p w14:paraId="32D1CF33" w14:textId="77777777" w:rsidR="00E43E26" w:rsidRDefault="00E43E26" w:rsidP="00F014E8"/>
          <w:p w14:paraId="36069DA9" w14:textId="77777777" w:rsidR="00E43E26" w:rsidRDefault="00E43E26" w:rsidP="00F014E8"/>
          <w:p w14:paraId="36DB36D5" w14:textId="77777777" w:rsidR="00E43E26" w:rsidRDefault="00E43E26" w:rsidP="00F014E8"/>
        </w:tc>
        <w:tc>
          <w:tcPr>
            <w:tcW w:w="3602" w:type="dxa"/>
          </w:tcPr>
          <w:p w14:paraId="12D36C70" w14:textId="77777777" w:rsidR="00E43E26" w:rsidRDefault="00E43E26" w:rsidP="00F014E8"/>
        </w:tc>
      </w:tr>
    </w:tbl>
    <w:p w14:paraId="5744B35F" w14:textId="77777777" w:rsidR="00A00385" w:rsidRDefault="00A00385"/>
    <w:p w14:paraId="6C9DBEBE" w14:textId="77777777" w:rsidR="00E43E26" w:rsidRDefault="00E43E26">
      <w:pPr>
        <w:rPr>
          <w:b/>
        </w:rPr>
      </w:pPr>
    </w:p>
    <w:p w14:paraId="1CF82B61" w14:textId="77777777" w:rsidR="00E43E26" w:rsidRDefault="00E43E26">
      <w:pPr>
        <w:rPr>
          <w:b/>
        </w:rPr>
      </w:pPr>
    </w:p>
    <w:p w14:paraId="0BFDBC9A" w14:textId="77777777" w:rsidR="00E43E26" w:rsidRDefault="00E43E26">
      <w:pPr>
        <w:rPr>
          <w:b/>
        </w:rPr>
      </w:pPr>
    </w:p>
    <w:p w14:paraId="4A0F57DF" w14:textId="77777777" w:rsidR="00E43E26" w:rsidRDefault="00E43E26">
      <w:pPr>
        <w:rPr>
          <w:b/>
        </w:rPr>
      </w:pPr>
    </w:p>
    <w:p w14:paraId="3971D5DA" w14:textId="77777777" w:rsidR="00E43E26" w:rsidRDefault="00E43E26">
      <w:pPr>
        <w:rPr>
          <w:b/>
        </w:rPr>
      </w:pPr>
    </w:p>
    <w:p w14:paraId="4D66A863" w14:textId="77777777" w:rsidR="00E43E26" w:rsidRDefault="00E43E26">
      <w:pPr>
        <w:rPr>
          <w:b/>
        </w:rPr>
      </w:pPr>
    </w:p>
    <w:p w14:paraId="7934DBBA" w14:textId="77777777" w:rsidR="00E43E26" w:rsidRDefault="00E43E26">
      <w:pPr>
        <w:rPr>
          <w:b/>
        </w:rPr>
      </w:pPr>
    </w:p>
    <w:p w14:paraId="1E9FFB70" w14:textId="77777777" w:rsidR="00E43E26" w:rsidRDefault="00E43E26">
      <w:pPr>
        <w:rPr>
          <w:b/>
        </w:rPr>
      </w:pPr>
    </w:p>
    <w:p w14:paraId="45A89310" w14:textId="77777777" w:rsidR="00E43E26" w:rsidRDefault="00E43E26">
      <w:pPr>
        <w:rPr>
          <w:b/>
        </w:rPr>
      </w:pPr>
    </w:p>
    <w:p w14:paraId="0631233D" w14:textId="77777777" w:rsidR="00E43E26" w:rsidRDefault="00E43E26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D84C40" w14:paraId="4CBC4058" w14:textId="77777777" w:rsidTr="00F014E8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65348B4B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2BD0A7C5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7EC0FD24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D84C40" w14:paraId="68FF050C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D49F5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1B9D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272E" w14:textId="77777777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D84C40" w14:paraId="5F3BEDC5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886F" w14:textId="7020414E" w:rsidR="00D84C40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Topic 1.</w:t>
            </w:r>
            <w:r w:rsidR="00E14263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="00E14263">
              <w:rPr>
                <w:bCs/>
              </w:rPr>
              <w:t>Native American Societies before European Contact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D375" w14:textId="09BB95A0" w:rsidR="00D84C40" w:rsidRPr="007C4625" w:rsidRDefault="00D84C40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E14263">
              <w:rPr>
                <w:bCs/>
              </w:rPr>
              <w:t>Explain how various native populations interacted with the natural environment in North America in the period before European contact.</w:t>
            </w:r>
          </w:p>
        </w:tc>
      </w:tr>
    </w:tbl>
    <w:p w14:paraId="57AEE9B2" w14:textId="77777777" w:rsidR="00EC11C1" w:rsidRDefault="00EC11C1">
      <w:pPr>
        <w:rPr>
          <w:b/>
        </w:rPr>
      </w:pPr>
    </w:p>
    <w:p w14:paraId="6C53C835" w14:textId="34C72A4F" w:rsidR="00D84C40" w:rsidRDefault="00F27C3D">
      <w:pPr>
        <w:rPr>
          <w:b/>
        </w:rPr>
      </w:pPr>
      <w:r>
        <w:rPr>
          <w:b/>
        </w:rPr>
        <w:t xml:space="preserve">In different COLORS/SHADES, locate and identify by shading/coloring the various indigenous groups below, see page 5. </w:t>
      </w:r>
    </w:p>
    <w:p w14:paraId="41672293" w14:textId="1C6575AD" w:rsidR="00C640A2" w:rsidRDefault="007666F7" w:rsidP="00972D11">
      <w:pPr>
        <w:jc w:val="center"/>
        <w:rPr>
          <w:b/>
        </w:rPr>
      </w:pPr>
      <w:r w:rsidRPr="007666F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5ED28" wp14:editId="3BD9B8D9">
                <wp:simplePos x="0" y="0"/>
                <wp:positionH relativeFrom="column">
                  <wp:posOffset>-76200</wp:posOffset>
                </wp:positionH>
                <wp:positionV relativeFrom="paragraph">
                  <wp:posOffset>1222375</wp:posOffset>
                </wp:positionV>
                <wp:extent cx="1714500" cy="209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D6F1" w14:textId="6127057A" w:rsidR="007666F7" w:rsidRDefault="007666F7">
                            <w:r>
                              <w:t>Key:</w:t>
                            </w:r>
                          </w:p>
                          <w:p w14:paraId="3109FB2E" w14:textId="16825A83" w:rsidR="007666F7" w:rsidRDefault="007666F7">
                            <w:r>
                              <w:t>[   ] Arctic</w:t>
                            </w:r>
                          </w:p>
                          <w:p w14:paraId="21D720D8" w14:textId="603ED84C" w:rsidR="007666F7" w:rsidRDefault="007666F7">
                            <w:r>
                              <w:t xml:space="preserve">[   ] </w:t>
                            </w:r>
                            <w:r w:rsidR="00345076">
                              <w:t>Northwest Coast</w:t>
                            </w:r>
                          </w:p>
                          <w:p w14:paraId="65FCB705" w14:textId="2A3DE307" w:rsidR="00345076" w:rsidRDefault="00345076">
                            <w:r>
                              <w:t>[   ] California</w:t>
                            </w:r>
                          </w:p>
                          <w:p w14:paraId="233B3EE3" w14:textId="361008C2" w:rsidR="00345076" w:rsidRDefault="00345076">
                            <w:r>
                              <w:t>[   ] Great Basin</w:t>
                            </w:r>
                          </w:p>
                          <w:p w14:paraId="202CD059" w14:textId="1E9E7E04" w:rsidR="00345076" w:rsidRDefault="00345076">
                            <w:r>
                              <w:t>[   ] Great Plains</w:t>
                            </w:r>
                          </w:p>
                          <w:p w14:paraId="41550FEF" w14:textId="1A332B66" w:rsidR="00345076" w:rsidRDefault="00345076">
                            <w:r>
                              <w:t>[   ] Northeast</w:t>
                            </w:r>
                          </w:p>
                          <w:p w14:paraId="38149B28" w14:textId="09EC9EE2" w:rsidR="00345076" w:rsidRDefault="00345076">
                            <w:r>
                              <w:t>[   ]</w:t>
                            </w:r>
                            <w:r w:rsidR="00F27C3D">
                              <w:t xml:space="preserve"> Southeast</w:t>
                            </w:r>
                          </w:p>
                          <w:p w14:paraId="559806A3" w14:textId="2CB10027" w:rsidR="00F27C3D" w:rsidRDefault="00F27C3D">
                            <w:r>
                              <w:t>[   ] Mesoamerica</w:t>
                            </w:r>
                          </w:p>
                          <w:p w14:paraId="1D5FB588" w14:textId="2A952537" w:rsidR="00F27C3D" w:rsidRDefault="00F27C3D">
                            <w:r>
                              <w:t>[   ] Caribbean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5E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96.25pt;width:135pt;height:1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">
                <v:textbox>
                  <w:txbxContent>
                    <w:p w14:paraId="1B85D6F1" w14:textId="6127057A" w:rsidR="007666F7" w:rsidRDefault="007666F7">
                      <w:r>
                        <w:t>Key:</w:t>
                      </w:r>
                    </w:p>
                    <w:p w14:paraId="3109FB2E" w14:textId="16825A83" w:rsidR="007666F7" w:rsidRDefault="007666F7">
                      <w:r>
                        <w:t>[   ] Arctic</w:t>
                      </w:r>
                    </w:p>
                    <w:p w14:paraId="21D720D8" w14:textId="603ED84C" w:rsidR="007666F7" w:rsidRDefault="007666F7">
                      <w:r>
                        <w:t xml:space="preserve">[   ] </w:t>
                      </w:r>
                      <w:r w:rsidR="00345076">
                        <w:t>Northwest Coast</w:t>
                      </w:r>
                    </w:p>
                    <w:p w14:paraId="65FCB705" w14:textId="2A3DE307" w:rsidR="00345076" w:rsidRDefault="00345076">
                      <w:r>
                        <w:t>[   ] California</w:t>
                      </w:r>
                    </w:p>
                    <w:p w14:paraId="233B3EE3" w14:textId="361008C2" w:rsidR="00345076" w:rsidRDefault="00345076">
                      <w:r>
                        <w:t>[   ] Great Basin</w:t>
                      </w:r>
                    </w:p>
                    <w:p w14:paraId="202CD059" w14:textId="1E9E7E04" w:rsidR="00345076" w:rsidRDefault="00345076">
                      <w:r>
                        <w:t>[   ] Great Plains</w:t>
                      </w:r>
                    </w:p>
                    <w:p w14:paraId="41550FEF" w14:textId="1A332B66" w:rsidR="00345076" w:rsidRDefault="00345076">
                      <w:r>
                        <w:t>[   ] Northeast</w:t>
                      </w:r>
                    </w:p>
                    <w:p w14:paraId="38149B28" w14:textId="09EC9EE2" w:rsidR="00345076" w:rsidRDefault="00345076">
                      <w:r>
                        <w:t>[   ]</w:t>
                      </w:r>
                      <w:r w:rsidR="00F27C3D">
                        <w:t xml:space="preserve"> Southeast</w:t>
                      </w:r>
                    </w:p>
                    <w:p w14:paraId="559806A3" w14:textId="2CB10027" w:rsidR="00F27C3D" w:rsidRDefault="00F27C3D">
                      <w:r>
                        <w:t>[   ] Mesoamerica</w:t>
                      </w:r>
                    </w:p>
                    <w:p w14:paraId="1D5FB588" w14:textId="2A952537" w:rsidR="00F27C3D" w:rsidRDefault="00F27C3D">
                      <w:r>
                        <w:t>[   ] Caribbean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D11">
        <w:rPr>
          <w:noProof/>
        </w:rPr>
        <w:drawing>
          <wp:inline distT="0" distB="0" distL="0" distR="0" wp14:anchorId="277A1756" wp14:editId="2B14B5ED">
            <wp:extent cx="4086225" cy="4691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645" cy="47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8C5D" w14:textId="7E9E5D12" w:rsidR="004C7BBD" w:rsidRDefault="004C7BBD" w:rsidP="00972D11">
      <w:pPr>
        <w:jc w:val="center"/>
        <w:rPr>
          <w:b/>
        </w:rPr>
      </w:pPr>
    </w:p>
    <w:p w14:paraId="5744B370" w14:textId="2421DE36" w:rsidR="00A00385" w:rsidRDefault="00AE72C0" w:rsidP="00AE72C0">
      <w:pPr>
        <w:rPr>
          <w:bCs/>
          <w:i/>
          <w:iCs/>
        </w:rPr>
      </w:pPr>
      <w:r>
        <w:rPr>
          <w:b/>
        </w:rPr>
        <w:t xml:space="preserve">Short Answer Response: </w:t>
      </w:r>
      <w:r>
        <w:rPr>
          <w:bCs/>
        </w:rPr>
        <w:t xml:space="preserve">Be sure to use the ACE strategy in responding to the question. </w:t>
      </w:r>
    </w:p>
    <w:p w14:paraId="42569402" w14:textId="41EC826C" w:rsidR="00A521B4" w:rsidRDefault="00A521B4" w:rsidP="00A521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Identify and </w:t>
      </w:r>
      <w:r w:rsidR="00362978">
        <w:rPr>
          <w:b/>
        </w:rPr>
        <w:t>explain</w:t>
      </w:r>
      <w:r>
        <w:rPr>
          <w:b/>
        </w:rPr>
        <w:t xml:space="preserve"> ONE specific </w:t>
      </w:r>
      <w:r w:rsidR="00E33C68">
        <w:rPr>
          <w:b/>
        </w:rPr>
        <w:t xml:space="preserve">difference between the cultures of the indigenous peoples </w:t>
      </w:r>
      <w:r w:rsidR="00362978">
        <w:rPr>
          <w:b/>
        </w:rPr>
        <w:t xml:space="preserve">of the Northeast settlements and </w:t>
      </w:r>
      <w:r w:rsidR="006771E2">
        <w:rPr>
          <w:b/>
        </w:rPr>
        <w:t>Great Basin/Great Plains settlements.</w:t>
      </w:r>
      <w:r w:rsidR="008D30DF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F0A74" w14:textId="2D1B3B49" w:rsidR="00362978" w:rsidRDefault="00362978" w:rsidP="00A521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Identify and explain ONE specific similarity between the cultures of the indigenous peoples of the </w:t>
      </w:r>
      <w:r w:rsidR="006771E2">
        <w:rPr>
          <w:b/>
        </w:rPr>
        <w:t>Northeast settlements and Great Basin/Great Plains settlements.</w:t>
      </w:r>
      <w:r w:rsidR="008D30DF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0518D" w14:textId="03EAB8C3" w:rsidR="00C1658C" w:rsidRPr="00A521B4" w:rsidRDefault="00C1658C" w:rsidP="00A521B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Identify and explain ONE reason for the difference cited in response A.</w:t>
      </w:r>
      <w:r w:rsidR="008D30DF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5DB5D" w14:textId="1655F4BA" w:rsidR="00BC67EF" w:rsidRDefault="00BC67EF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8D30DF" w14:paraId="599CE1A8" w14:textId="77777777" w:rsidTr="00F014E8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0560BC5E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6B271C5E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56782128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D30DF" w14:paraId="65A492A4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D9F9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0D89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FFCA" w14:textId="77777777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8D30DF" w14:paraId="1CD19E1C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887F" w14:textId="04245473" w:rsidR="008D30DF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1.3: </w:t>
            </w:r>
            <w:r w:rsidR="00517DA9">
              <w:rPr>
                <w:bCs/>
              </w:rPr>
              <w:t>European Exploration in the Americas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780F" w14:textId="66988FD0" w:rsidR="008D30DF" w:rsidRPr="007C4625" w:rsidRDefault="008D30DF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517DA9">
              <w:rPr>
                <w:bCs/>
              </w:rPr>
              <w:t xml:space="preserve">Explain the causes of exploration and conquest of the New World by various western nations. </w:t>
            </w:r>
          </w:p>
        </w:tc>
      </w:tr>
    </w:tbl>
    <w:p w14:paraId="7A9A3C23" w14:textId="01E559BF" w:rsidR="008D30DF" w:rsidRDefault="008D30DF">
      <w:pPr>
        <w:rPr>
          <w:b/>
        </w:rPr>
      </w:pPr>
    </w:p>
    <w:p w14:paraId="56B0A816" w14:textId="4D596048" w:rsidR="007504FD" w:rsidRDefault="00D17BF6">
      <w:pPr>
        <w:rPr>
          <w:b/>
        </w:rPr>
      </w:pPr>
      <w:r>
        <w:rPr>
          <w:b/>
        </w:rPr>
        <w:t>After reading, complete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690"/>
        <w:gridCol w:w="4315"/>
      </w:tblGrid>
      <w:tr w:rsidR="00D17BF6" w14:paraId="1898E317" w14:textId="77777777" w:rsidTr="0091305B">
        <w:trPr>
          <w:trHeight w:val="323"/>
        </w:trPr>
        <w:tc>
          <w:tcPr>
            <w:tcW w:w="2785" w:type="dxa"/>
          </w:tcPr>
          <w:p w14:paraId="38934169" w14:textId="7D78A136" w:rsidR="00D17BF6" w:rsidRPr="0095468D" w:rsidRDefault="00B6015A" w:rsidP="0095468D">
            <w:pPr>
              <w:jc w:val="center"/>
              <w:rPr>
                <w:b/>
              </w:rPr>
            </w:pPr>
            <w:r w:rsidRPr="0095468D">
              <w:rPr>
                <w:b/>
              </w:rPr>
              <w:t>Event</w:t>
            </w:r>
          </w:p>
        </w:tc>
        <w:tc>
          <w:tcPr>
            <w:tcW w:w="3690" w:type="dxa"/>
          </w:tcPr>
          <w:p w14:paraId="04412A85" w14:textId="15B12D73" w:rsidR="00D17BF6" w:rsidRPr="0095468D" w:rsidRDefault="00B6015A" w:rsidP="0095468D">
            <w:pPr>
              <w:jc w:val="center"/>
              <w:rPr>
                <w:b/>
              </w:rPr>
            </w:pPr>
            <w:r w:rsidRPr="0095468D">
              <w:rPr>
                <w:b/>
              </w:rPr>
              <w:t>Explanation of Event</w:t>
            </w:r>
          </w:p>
        </w:tc>
        <w:tc>
          <w:tcPr>
            <w:tcW w:w="4315" w:type="dxa"/>
          </w:tcPr>
          <w:p w14:paraId="5308EDD5" w14:textId="47789D34" w:rsidR="00D17BF6" w:rsidRPr="0095468D" w:rsidRDefault="00B6015A" w:rsidP="0095468D">
            <w:pPr>
              <w:jc w:val="center"/>
              <w:rPr>
                <w:b/>
              </w:rPr>
            </w:pPr>
            <w:r w:rsidRPr="0095468D">
              <w:rPr>
                <w:b/>
              </w:rPr>
              <w:t xml:space="preserve">How did this event </w:t>
            </w:r>
            <w:r w:rsidR="0095468D" w:rsidRPr="0095468D">
              <w:rPr>
                <w:b/>
                <w:i/>
                <w:iCs/>
              </w:rPr>
              <w:t xml:space="preserve">cause </w:t>
            </w:r>
            <w:r w:rsidR="0095468D" w:rsidRPr="0095468D">
              <w:rPr>
                <w:b/>
              </w:rPr>
              <w:t>European exploration?</w:t>
            </w:r>
          </w:p>
        </w:tc>
      </w:tr>
      <w:tr w:rsidR="00D17BF6" w14:paraId="4E65E503" w14:textId="77777777" w:rsidTr="0091305B">
        <w:tc>
          <w:tcPr>
            <w:tcW w:w="2785" w:type="dxa"/>
          </w:tcPr>
          <w:p w14:paraId="5965499D" w14:textId="7154FBFC" w:rsidR="00D17BF6" w:rsidRDefault="0095468D">
            <w:pPr>
              <w:rPr>
                <w:bCs/>
              </w:rPr>
            </w:pPr>
            <w:r>
              <w:rPr>
                <w:bCs/>
              </w:rPr>
              <w:t xml:space="preserve">Change of Thought/Renaissance: </w:t>
            </w:r>
          </w:p>
          <w:p w14:paraId="6453E93B" w14:textId="77777777" w:rsidR="0095468D" w:rsidRDefault="0095468D">
            <w:pPr>
              <w:rPr>
                <w:bCs/>
              </w:rPr>
            </w:pPr>
          </w:p>
          <w:p w14:paraId="3DC5500B" w14:textId="32F76EE0" w:rsidR="0095468D" w:rsidRDefault="0095468D">
            <w:pPr>
              <w:rPr>
                <w:bCs/>
              </w:rPr>
            </w:pPr>
          </w:p>
        </w:tc>
        <w:tc>
          <w:tcPr>
            <w:tcW w:w="3690" w:type="dxa"/>
          </w:tcPr>
          <w:p w14:paraId="559C7D40" w14:textId="77777777" w:rsidR="00D17BF6" w:rsidRDefault="00D17BF6">
            <w:pPr>
              <w:rPr>
                <w:bCs/>
              </w:rPr>
            </w:pPr>
          </w:p>
        </w:tc>
        <w:tc>
          <w:tcPr>
            <w:tcW w:w="4315" w:type="dxa"/>
          </w:tcPr>
          <w:p w14:paraId="6F7DF67C" w14:textId="77777777" w:rsidR="00D17BF6" w:rsidRDefault="00D17BF6">
            <w:pPr>
              <w:rPr>
                <w:bCs/>
              </w:rPr>
            </w:pPr>
          </w:p>
        </w:tc>
      </w:tr>
      <w:tr w:rsidR="00D17BF6" w14:paraId="190565A4" w14:textId="77777777" w:rsidTr="0091305B">
        <w:tc>
          <w:tcPr>
            <w:tcW w:w="2785" w:type="dxa"/>
          </w:tcPr>
          <w:p w14:paraId="1D01B13A" w14:textId="77777777" w:rsidR="00D17BF6" w:rsidRDefault="0095468D">
            <w:pPr>
              <w:rPr>
                <w:bCs/>
              </w:rPr>
            </w:pPr>
            <w:r>
              <w:rPr>
                <w:bCs/>
              </w:rPr>
              <w:t xml:space="preserve">Religious Conflict: </w:t>
            </w:r>
          </w:p>
          <w:p w14:paraId="34F68B91" w14:textId="022771DA" w:rsidR="0095468D" w:rsidRDefault="0095468D">
            <w:pPr>
              <w:rPr>
                <w:bCs/>
              </w:rPr>
            </w:pPr>
          </w:p>
          <w:p w14:paraId="3E475D83" w14:textId="77777777" w:rsidR="0095468D" w:rsidRDefault="0095468D">
            <w:pPr>
              <w:rPr>
                <w:bCs/>
              </w:rPr>
            </w:pPr>
          </w:p>
          <w:p w14:paraId="5CC80AD6" w14:textId="64F8B9A3" w:rsidR="0095468D" w:rsidRDefault="0095468D">
            <w:pPr>
              <w:rPr>
                <w:bCs/>
              </w:rPr>
            </w:pPr>
          </w:p>
        </w:tc>
        <w:tc>
          <w:tcPr>
            <w:tcW w:w="3690" w:type="dxa"/>
          </w:tcPr>
          <w:p w14:paraId="01549D06" w14:textId="77777777" w:rsidR="00D17BF6" w:rsidRDefault="00D17BF6">
            <w:pPr>
              <w:rPr>
                <w:bCs/>
              </w:rPr>
            </w:pPr>
          </w:p>
        </w:tc>
        <w:tc>
          <w:tcPr>
            <w:tcW w:w="4315" w:type="dxa"/>
          </w:tcPr>
          <w:p w14:paraId="26189B2A" w14:textId="77777777" w:rsidR="00D17BF6" w:rsidRDefault="00D17BF6">
            <w:pPr>
              <w:rPr>
                <w:bCs/>
              </w:rPr>
            </w:pPr>
          </w:p>
        </w:tc>
      </w:tr>
      <w:tr w:rsidR="00D17BF6" w14:paraId="405D1E34" w14:textId="77777777" w:rsidTr="0091305B">
        <w:tc>
          <w:tcPr>
            <w:tcW w:w="2785" w:type="dxa"/>
          </w:tcPr>
          <w:p w14:paraId="1699C281" w14:textId="34A49BAA" w:rsidR="00D17BF6" w:rsidRDefault="00E97D95">
            <w:pPr>
              <w:rPr>
                <w:bCs/>
              </w:rPr>
            </w:pPr>
            <w:r>
              <w:rPr>
                <w:bCs/>
              </w:rPr>
              <w:t>Muslim conquest of Constantinople:</w:t>
            </w:r>
          </w:p>
          <w:p w14:paraId="3B191029" w14:textId="77777777" w:rsidR="00E97D95" w:rsidRDefault="00E97D95">
            <w:pPr>
              <w:rPr>
                <w:bCs/>
              </w:rPr>
            </w:pPr>
          </w:p>
          <w:p w14:paraId="1B29A97F" w14:textId="77777777" w:rsidR="00E97D95" w:rsidRDefault="00E97D95">
            <w:pPr>
              <w:rPr>
                <w:bCs/>
              </w:rPr>
            </w:pPr>
          </w:p>
          <w:p w14:paraId="465B1E0B" w14:textId="4B8DD4CD" w:rsidR="00E97D95" w:rsidRDefault="00E97D95">
            <w:pPr>
              <w:rPr>
                <w:bCs/>
              </w:rPr>
            </w:pPr>
          </w:p>
        </w:tc>
        <w:tc>
          <w:tcPr>
            <w:tcW w:w="3690" w:type="dxa"/>
          </w:tcPr>
          <w:p w14:paraId="309C568D" w14:textId="77777777" w:rsidR="00D17BF6" w:rsidRDefault="00D17BF6">
            <w:pPr>
              <w:rPr>
                <w:bCs/>
              </w:rPr>
            </w:pPr>
          </w:p>
        </w:tc>
        <w:tc>
          <w:tcPr>
            <w:tcW w:w="4315" w:type="dxa"/>
          </w:tcPr>
          <w:p w14:paraId="78B12ECB" w14:textId="77777777" w:rsidR="00D17BF6" w:rsidRDefault="00D17BF6">
            <w:pPr>
              <w:rPr>
                <w:bCs/>
              </w:rPr>
            </w:pPr>
          </w:p>
        </w:tc>
      </w:tr>
    </w:tbl>
    <w:p w14:paraId="78CF7AB3" w14:textId="26D572DD" w:rsidR="00D17BF6" w:rsidRDefault="00D17BF6">
      <w:pPr>
        <w:rPr>
          <w:bCs/>
        </w:rPr>
      </w:pPr>
    </w:p>
    <w:p w14:paraId="6A10E870" w14:textId="77777777" w:rsidR="00E97D95" w:rsidRDefault="00E97D95" w:rsidP="00E97D95">
      <w:pPr>
        <w:rPr>
          <w:bCs/>
          <w:i/>
          <w:iCs/>
        </w:rPr>
      </w:pPr>
      <w:r>
        <w:rPr>
          <w:b/>
        </w:rPr>
        <w:t xml:space="preserve">Short Answer Response: </w:t>
      </w:r>
      <w:r>
        <w:rPr>
          <w:bCs/>
        </w:rPr>
        <w:t xml:space="preserve">Be sure to use the ACE strategy in responding to the question. </w:t>
      </w:r>
    </w:p>
    <w:p w14:paraId="65A445A6" w14:textId="02F61938" w:rsidR="00E97D95" w:rsidRDefault="001E217E" w:rsidP="001E217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Identify and explain ONE motive for exploration and colonization for the Spanish and/or Portuguese</w:t>
      </w:r>
      <w:r w:rsidR="00781BD1">
        <w:rPr>
          <w:b/>
        </w:rPr>
        <w:t xml:space="preserve"> in the Americas.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22D7F" w14:textId="77777777" w:rsidR="00781BD1" w:rsidRDefault="00781BD1" w:rsidP="00781BD1">
      <w:pPr>
        <w:pStyle w:val="ListParagraph"/>
        <w:rPr>
          <w:b/>
        </w:rPr>
      </w:pPr>
    </w:p>
    <w:p w14:paraId="66E2A20B" w14:textId="280B9373" w:rsidR="001E217E" w:rsidRDefault="00781BD1" w:rsidP="001E217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Identify and explain an ADDITIONAL motive for exploration and colonization for the English in the Americas</w:t>
      </w:r>
      <w:r w:rsidR="00D5666F">
        <w:rPr>
          <w:b/>
        </w:rPr>
        <w:t xml:space="preserve"> separate from the one used for the Spanish in part a</w:t>
      </w:r>
      <w:r>
        <w:rPr>
          <w:b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D6434" w14:textId="2B9233D4" w:rsidR="00781BD1" w:rsidRDefault="00781BD1" w:rsidP="001E217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Identify and explain ONE difference in the development of colonization between the Spanish and English in the Americas.</w:t>
      </w:r>
      <w:r w:rsidRPr="00781BD1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B276E" w14:textId="5C8CF1CC" w:rsidR="00781BD1" w:rsidRDefault="00781BD1" w:rsidP="00781BD1">
      <w:pPr>
        <w:rPr>
          <w:b/>
        </w:rPr>
      </w:pPr>
    </w:p>
    <w:tbl>
      <w:tblPr>
        <w:tblStyle w:val="a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AB61AD" w14:paraId="2C4336FF" w14:textId="77777777" w:rsidTr="00F014E8">
        <w:trPr>
          <w:gridAfter w:val="1"/>
          <w:wAfter w:w="21" w:type="dxa"/>
          <w:trHeight w:val="289"/>
          <w:jc w:val="center"/>
        </w:trPr>
        <w:tc>
          <w:tcPr>
            <w:tcW w:w="2728" w:type="dxa"/>
          </w:tcPr>
          <w:p w14:paraId="59632CCB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4CBA4BA0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21F417D6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B61AD" w14:paraId="0717E498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  <w:jc w:val="center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AEB4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EF9B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DA56" w14:textId="77777777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AB61AD" w14:paraId="6900729F" w14:textId="77777777" w:rsidTr="00F014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  <w:jc w:val="center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5C68" w14:textId="0610AB8A" w:rsidR="00AB61AD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1.4: </w:t>
            </w:r>
            <w:r>
              <w:rPr>
                <w:bCs/>
              </w:rPr>
              <w:t>Columbian Exchange, Spanish Exploration, and Conquest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DCAC" w14:textId="6B66E850" w:rsidR="00AB61AD" w:rsidRPr="007C4625" w:rsidRDefault="00AB61AD" w:rsidP="00F01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</w:rPr>
            </w:pPr>
            <w:r>
              <w:rPr>
                <w:b/>
              </w:rPr>
              <w:t xml:space="preserve">Learning Objective: </w:t>
            </w:r>
            <w:r w:rsidR="00E01FAB">
              <w:rPr>
                <w:bCs/>
              </w:rPr>
              <w:t>Explain causes of the Columbian Exchange and its effect on Europe and the Americas during the period after 1492.</w:t>
            </w:r>
            <w:r>
              <w:rPr>
                <w:bCs/>
              </w:rPr>
              <w:t xml:space="preserve"> </w:t>
            </w:r>
          </w:p>
        </w:tc>
      </w:tr>
    </w:tbl>
    <w:p w14:paraId="262506BD" w14:textId="3284F8E1" w:rsidR="00781BD1" w:rsidRDefault="00781BD1" w:rsidP="00781BD1">
      <w:pPr>
        <w:rPr>
          <w:b/>
        </w:rPr>
      </w:pPr>
    </w:p>
    <w:p w14:paraId="324C8E9B" w14:textId="52B30D31" w:rsidR="00352A55" w:rsidRDefault="00352A55" w:rsidP="00615210">
      <w:pPr>
        <w:rPr>
          <w:bCs/>
          <w:i/>
          <w:iCs/>
        </w:rPr>
      </w:pPr>
      <w:r>
        <w:rPr>
          <w:b/>
        </w:rPr>
        <w:t xml:space="preserve">Short Answer Response: Using the excerpts from page 18, </w:t>
      </w:r>
      <w:r w:rsidR="00615210">
        <w:rPr>
          <w:b/>
        </w:rPr>
        <w:t xml:space="preserve">answer a, b, and c. </w:t>
      </w:r>
      <w:r>
        <w:rPr>
          <w:bCs/>
        </w:rPr>
        <w:t xml:space="preserve">Be sure to use the ACE strategy in responding to the question. </w:t>
      </w:r>
    </w:p>
    <w:p w14:paraId="3A0DE09A" w14:textId="42B0A063" w:rsidR="00615210" w:rsidRDefault="00615210" w:rsidP="0061521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Briefly </w:t>
      </w:r>
      <w:r w:rsidR="007E4BE2">
        <w:rPr>
          <w:b/>
        </w:rPr>
        <w:t>describe ONE important difference between Nunn and Qian’s and Lewis and Maslin’s historical interpretations of the Columbian Exchange.</w:t>
      </w:r>
    </w:p>
    <w:p w14:paraId="0D05DC65" w14:textId="34E4CDC8" w:rsidR="00AE398B" w:rsidRDefault="00AE398B" w:rsidP="00AE398B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4D87D" w14:textId="48B7493F" w:rsidR="007E4BE2" w:rsidRDefault="00AE398B" w:rsidP="0061521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Briefly explain how ONE specific historical event, development, or circumstance from the period of 1491-1607 that is not specifically mentioned in the excerpts could be used to support Nunn and Qian’s argument. </w:t>
      </w:r>
    </w:p>
    <w:p w14:paraId="3A81DCB0" w14:textId="22FC2DDF" w:rsidR="00AE398B" w:rsidRDefault="00AE398B" w:rsidP="00AE398B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D1321" w14:textId="3F7886FF" w:rsidR="00AE398B" w:rsidRDefault="00AE398B" w:rsidP="00AE398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Briefly explain how ONE specific historical event, development, or circumstance from the period of 1491-1607 that is not specifically mentioned in the excerpts could be used to support Lewis and Maslin’s argument.</w:t>
      </w:r>
    </w:p>
    <w:p w14:paraId="0DDFCD51" w14:textId="5DD44662" w:rsidR="00AE398B" w:rsidRPr="00615210" w:rsidRDefault="00AE398B" w:rsidP="00AE398B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1AAAA" w14:textId="0CC32527" w:rsidR="00AE398B" w:rsidRDefault="00AE398B" w:rsidP="00AE398B">
      <w:pPr>
        <w:pStyle w:val="ListParagraph"/>
        <w:rPr>
          <w:b/>
        </w:rPr>
      </w:pPr>
    </w:p>
    <w:tbl>
      <w:tblPr>
        <w:tblStyle w:val="aa"/>
        <w:tblpPr w:leftFromText="180" w:rightFromText="180" w:vertAnchor="page" w:horzAnchor="margin" w:tblpY="376"/>
        <w:tblW w:w="10250" w:type="dxa"/>
        <w:tblLayout w:type="fixed"/>
        <w:tblLook w:val="04A0" w:firstRow="1" w:lastRow="0" w:firstColumn="1" w:lastColumn="0" w:noHBand="0" w:noVBand="1"/>
      </w:tblPr>
      <w:tblGrid>
        <w:gridCol w:w="2728"/>
        <w:gridCol w:w="2392"/>
        <w:gridCol w:w="1685"/>
        <w:gridCol w:w="3424"/>
        <w:gridCol w:w="21"/>
      </w:tblGrid>
      <w:tr w:rsidR="000B439A" w14:paraId="6E2415B4" w14:textId="77777777" w:rsidTr="000B439A">
        <w:trPr>
          <w:gridAfter w:val="1"/>
          <w:wAfter w:w="21" w:type="dxa"/>
          <w:trHeight w:val="289"/>
        </w:trPr>
        <w:tc>
          <w:tcPr>
            <w:tcW w:w="2728" w:type="dxa"/>
          </w:tcPr>
          <w:p w14:paraId="52AFB476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AB0116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0558A3F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077" w:type="dxa"/>
            <w:gridSpan w:val="2"/>
          </w:tcPr>
          <w:p w14:paraId="1CA58A40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424" w:type="dxa"/>
          </w:tcPr>
          <w:p w14:paraId="15B57A5E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0B439A" w14:paraId="39930FEF" w14:textId="77777777" w:rsidTr="000B43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gridAfter w:val="1"/>
          <w:wAfter w:w="21" w:type="dxa"/>
          <w:trHeight w:val="289"/>
        </w:trPr>
        <w:tc>
          <w:tcPr>
            <w:tcW w:w="27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8503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Name</w:t>
            </w:r>
            <w:r>
              <w:t>:</w:t>
            </w:r>
          </w:p>
        </w:tc>
        <w:tc>
          <w:tcPr>
            <w:tcW w:w="40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B036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Class</w:t>
            </w:r>
            <w:r>
              <w:t>:</w:t>
            </w:r>
          </w:p>
        </w:tc>
        <w:tc>
          <w:tcPr>
            <w:tcW w:w="3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E5A6" w14:textId="77777777" w:rsidR="000B439A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Date Due</w:t>
            </w:r>
            <w:r>
              <w:t xml:space="preserve">: </w:t>
            </w:r>
          </w:p>
        </w:tc>
      </w:tr>
      <w:tr w:rsidR="000B439A" w14:paraId="3098D40F" w14:textId="77777777" w:rsidTr="000B43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rPr>
          <w:trHeight w:val="305"/>
        </w:trPr>
        <w:tc>
          <w:tcPr>
            <w:tcW w:w="5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1CC3" w14:textId="6FA18B26" w:rsidR="000B439A" w:rsidRPr="00C0122E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0122E">
              <w:rPr>
                <w:b/>
                <w:sz w:val="22"/>
                <w:szCs w:val="22"/>
              </w:rPr>
              <w:t xml:space="preserve">Topic 1.5: </w:t>
            </w:r>
            <w:r w:rsidRPr="00C0122E">
              <w:rPr>
                <w:bCs/>
                <w:sz w:val="22"/>
                <w:szCs w:val="22"/>
              </w:rPr>
              <w:t>Labor, Slavery, and Caste in the Spanish Colonial System</w:t>
            </w:r>
          </w:p>
          <w:p w14:paraId="2C7755FC" w14:textId="5E2D6922" w:rsidR="000B439A" w:rsidRPr="00C0122E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0122E">
              <w:rPr>
                <w:b/>
                <w:sz w:val="22"/>
                <w:szCs w:val="22"/>
              </w:rPr>
              <w:t xml:space="preserve">Topic 1.6: </w:t>
            </w:r>
            <w:r w:rsidRPr="00C0122E">
              <w:rPr>
                <w:bCs/>
                <w:sz w:val="22"/>
                <w:szCs w:val="22"/>
              </w:rPr>
              <w:t>Cultural Interactions in the Americas</w:t>
            </w:r>
          </w:p>
        </w:tc>
        <w:tc>
          <w:tcPr>
            <w:tcW w:w="5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62A9" w14:textId="77777777" w:rsidR="000B439A" w:rsidRPr="00C0122E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0122E">
              <w:rPr>
                <w:b/>
                <w:sz w:val="22"/>
                <w:szCs w:val="22"/>
              </w:rPr>
              <w:t xml:space="preserve">Learning Objective (1.5): </w:t>
            </w:r>
            <w:r w:rsidRPr="00C0122E">
              <w:rPr>
                <w:bCs/>
                <w:sz w:val="22"/>
                <w:szCs w:val="22"/>
              </w:rPr>
              <w:t xml:space="preserve">Explain how the growth of the Spanish Empire in North America shaped the development of social and economic structures over time. </w:t>
            </w:r>
          </w:p>
          <w:p w14:paraId="6A17DD7C" w14:textId="4B884423" w:rsidR="000B439A" w:rsidRPr="00C0122E" w:rsidRDefault="000B439A" w:rsidP="000B4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C0122E">
              <w:rPr>
                <w:b/>
                <w:sz w:val="22"/>
                <w:szCs w:val="22"/>
              </w:rPr>
              <w:t xml:space="preserve">Learning Objective (1.6): </w:t>
            </w:r>
            <w:r w:rsidRPr="00C0122E">
              <w:rPr>
                <w:bCs/>
                <w:sz w:val="22"/>
                <w:szCs w:val="22"/>
              </w:rPr>
              <w:t>Explain how and why European and Native American perspectives of others developed and changed in the period.</w:t>
            </w:r>
          </w:p>
        </w:tc>
      </w:tr>
    </w:tbl>
    <w:p w14:paraId="35750B08" w14:textId="06722837" w:rsidR="00AE398B" w:rsidRDefault="00AE398B" w:rsidP="00AE398B">
      <w:pPr>
        <w:pStyle w:val="ListParagraph"/>
        <w:rPr>
          <w:b/>
        </w:rPr>
      </w:pPr>
    </w:p>
    <w:p w14:paraId="16F924A2" w14:textId="24A8BA7E" w:rsidR="00986F83" w:rsidRDefault="00986F83" w:rsidP="00AE398B">
      <w:pPr>
        <w:pStyle w:val="ListParagraph"/>
        <w:rPr>
          <w:b/>
        </w:rPr>
      </w:pPr>
    </w:p>
    <w:p w14:paraId="307BEBE4" w14:textId="330A1C50" w:rsidR="000B439A" w:rsidRDefault="000B439A" w:rsidP="000B439A">
      <w:pPr>
        <w:pStyle w:val="ListParagraph"/>
        <w:jc w:val="center"/>
        <w:rPr>
          <w:b/>
        </w:rPr>
      </w:pPr>
    </w:p>
    <w:p w14:paraId="25ECF45E" w14:textId="76A2FAC6" w:rsidR="00C0122E" w:rsidRDefault="00C0122E" w:rsidP="000B439A">
      <w:pPr>
        <w:pStyle w:val="ListParagraph"/>
        <w:jc w:val="center"/>
        <w:rPr>
          <w:b/>
        </w:rPr>
      </w:pPr>
    </w:p>
    <w:p w14:paraId="657B68B3" w14:textId="4A6C9516" w:rsidR="00C0122E" w:rsidRDefault="00C0122E" w:rsidP="000B439A">
      <w:pPr>
        <w:pStyle w:val="ListParagraph"/>
        <w:jc w:val="center"/>
        <w:rPr>
          <w:b/>
        </w:rPr>
      </w:pPr>
    </w:p>
    <w:p w14:paraId="42A042B6" w14:textId="192C122B" w:rsidR="00C0122E" w:rsidRDefault="00C0122E" w:rsidP="000B439A">
      <w:pPr>
        <w:pStyle w:val="ListParagraph"/>
        <w:jc w:val="center"/>
        <w:rPr>
          <w:b/>
        </w:rPr>
      </w:pPr>
    </w:p>
    <w:p w14:paraId="4AC1AB20" w14:textId="02CECA9D" w:rsidR="00C0122E" w:rsidRDefault="00C0122E" w:rsidP="000B439A">
      <w:pPr>
        <w:pStyle w:val="ListParagraph"/>
        <w:jc w:val="center"/>
        <w:rPr>
          <w:b/>
        </w:rPr>
      </w:pPr>
    </w:p>
    <w:p w14:paraId="523F904C" w14:textId="56230D00" w:rsidR="00C0122E" w:rsidRDefault="00C0122E" w:rsidP="000B439A">
      <w:pPr>
        <w:pStyle w:val="ListParagraph"/>
        <w:jc w:val="center"/>
        <w:rPr>
          <w:b/>
        </w:rPr>
      </w:pPr>
    </w:p>
    <w:p w14:paraId="3E0EE47B" w14:textId="47B91BD3" w:rsidR="00C0122E" w:rsidRDefault="00C0122E" w:rsidP="00C0122E">
      <w:pPr>
        <w:pStyle w:val="ListParagraph"/>
        <w:rPr>
          <w:b/>
        </w:rPr>
      </w:pPr>
      <w:r>
        <w:rPr>
          <w:b/>
        </w:rPr>
        <w:t xml:space="preserve">In the </w:t>
      </w:r>
      <w:r w:rsidR="00415BC3">
        <w:rPr>
          <w:b/>
        </w:rPr>
        <w:t>Venn</w:t>
      </w:r>
      <w:r>
        <w:rPr>
          <w:b/>
        </w:rPr>
        <w:t xml:space="preserve"> diagram below, label one circle Spanish, one French, and one English and compare their relations with indigenous populations. </w:t>
      </w:r>
    </w:p>
    <w:p w14:paraId="7E2685E0" w14:textId="2922AD1F" w:rsidR="00C0122E" w:rsidRDefault="00C0122E" w:rsidP="00C0122E">
      <w:pPr>
        <w:pStyle w:val="ListParagraph"/>
        <w:rPr>
          <w:b/>
        </w:rPr>
      </w:pPr>
      <w:r>
        <w:rPr>
          <w:b/>
          <w:noProof/>
        </w:rPr>
        <w:drawing>
          <wp:inline distT="0" distB="0" distL="0" distR="0" wp14:anchorId="69874BA0" wp14:editId="64C36089">
            <wp:extent cx="6191250" cy="35052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25841C6" w14:textId="08CB43BF" w:rsidR="00C0122E" w:rsidRPr="00675D4B" w:rsidRDefault="007F60E9" w:rsidP="007F60E9">
      <w:pPr>
        <w:rPr>
          <w:bCs/>
        </w:rPr>
      </w:pPr>
      <w:r>
        <w:rPr>
          <w:b/>
        </w:rPr>
        <w:t xml:space="preserve">Preparation for a THESIS statement. </w:t>
      </w:r>
      <w:r>
        <w:rPr>
          <w:bCs/>
        </w:rPr>
        <w:t>Remember a thesis is your main argument and for most long essay questions (LEQs) you will want to have</w:t>
      </w:r>
      <w:r w:rsidRPr="00A04225">
        <w:rPr>
          <w:b/>
        </w:rPr>
        <w:t xml:space="preserve"> three</w:t>
      </w:r>
      <w:r>
        <w:rPr>
          <w:bCs/>
        </w:rPr>
        <w:t xml:space="preserve"> points of </w:t>
      </w:r>
      <w:r w:rsidR="00A04225">
        <w:rPr>
          <w:bCs/>
        </w:rPr>
        <w:t>argument</w:t>
      </w:r>
      <w:r>
        <w:rPr>
          <w:bCs/>
        </w:rPr>
        <w:t>.</w:t>
      </w:r>
      <w:r w:rsidR="00A04225">
        <w:rPr>
          <w:bCs/>
        </w:rPr>
        <w:t xml:space="preserve"> Your thesis should only be 1-2 clear, concise sentences.</w:t>
      </w:r>
      <w:r w:rsidR="00807FE3">
        <w:rPr>
          <w:bCs/>
        </w:rPr>
        <w:t xml:space="preserve"> With an </w:t>
      </w:r>
      <w:r w:rsidR="00675D4B">
        <w:rPr>
          <w:b/>
        </w:rPr>
        <w:t xml:space="preserve">extent </w:t>
      </w:r>
      <w:r w:rsidR="00675D4B">
        <w:rPr>
          <w:bCs/>
        </w:rPr>
        <w:t>question, you should be identifying how MUCH or how LITTLE something was impacted</w:t>
      </w:r>
      <w:r w:rsidR="00726383">
        <w:rPr>
          <w:bCs/>
        </w:rPr>
        <w:t xml:space="preserve"> (i.e. significant, moderate, limited, etc.)</w:t>
      </w:r>
    </w:p>
    <w:p w14:paraId="0BF24CD8" w14:textId="7945E1EA" w:rsidR="007F33D3" w:rsidRPr="00726383" w:rsidRDefault="007F33D3" w:rsidP="007F33D3">
      <w:pPr>
        <w:rPr>
          <w:bCs/>
        </w:rPr>
      </w:pPr>
      <w:r>
        <w:rPr>
          <w:b/>
        </w:rPr>
        <w:t xml:space="preserve">Thesis Formula: </w:t>
      </w:r>
      <w:r>
        <w:rPr>
          <w:bCs/>
        </w:rPr>
        <w:t xml:space="preserve">X, However, a, b, c. Therefore, y. </w:t>
      </w:r>
      <w:r>
        <w:t>X = Counterargument/Counterpoint A, B, C = Categories of Analysis Y = Argument</w:t>
      </w:r>
    </w:p>
    <w:p w14:paraId="715308B6" w14:textId="697AA83F" w:rsidR="00807FE3" w:rsidRPr="00726383" w:rsidRDefault="00163A8D" w:rsidP="007F60E9">
      <w:pPr>
        <w:rPr>
          <w:bCs/>
        </w:rPr>
      </w:pPr>
      <w:r>
        <w:rPr>
          <w:bCs/>
        </w:rPr>
        <w:t xml:space="preserve"> </w:t>
      </w:r>
    </w:p>
    <w:p w14:paraId="60586E88" w14:textId="77777777" w:rsidR="00320779" w:rsidRDefault="00807FE3" w:rsidP="007F60E9">
      <w:pPr>
        <w:rPr>
          <w:b/>
        </w:rPr>
      </w:pPr>
      <w:r>
        <w:rPr>
          <w:b/>
        </w:rPr>
        <w:t>Evaluate the extent to which forced labor servitude</w:t>
      </w:r>
      <w:r w:rsidR="00F9780E">
        <w:rPr>
          <w:b/>
        </w:rPr>
        <w:t xml:space="preserve"> by Europeans</w:t>
      </w:r>
      <w:r>
        <w:rPr>
          <w:b/>
        </w:rPr>
        <w:t xml:space="preserve"> changed African culture in the period of 1491 to 1607.</w:t>
      </w:r>
    </w:p>
    <w:p w14:paraId="28C4767C" w14:textId="0751C372" w:rsidR="00051A7C" w:rsidRPr="00807FE3" w:rsidRDefault="00320779" w:rsidP="007F60E9">
      <w:pPr>
        <w:rPr>
          <w:b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FE3">
        <w:rPr>
          <w:b/>
        </w:rPr>
        <w:t xml:space="preserve"> </w:t>
      </w:r>
    </w:p>
    <w:sectPr w:rsidR="00051A7C" w:rsidRPr="00807F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2764" w14:textId="77777777" w:rsidR="00DD2E87" w:rsidRDefault="00DD2E87">
      <w:pPr>
        <w:spacing w:line="240" w:lineRule="auto"/>
      </w:pPr>
      <w:r>
        <w:separator/>
      </w:r>
    </w:p>
  </w:endnote>
  <w:endnote w:type="continuationSeparator" w:id="0">
    <w:p w14:paraId="7AB18861" w14:textId="77777777" w:rsidR="00DD2E87" w:rsidRDefault="00DD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A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FAE6" w14:textId="77A5CA05" w:rsidR="00051A7C" w:rsidRDefault="00051A7C">
    <w:pPr>
      <w:pStyle w:val="Footer"/>
    </w:pPr>
    <w:r>
      <w:t>No questions for Topic 1.7</w:t>
    </w:r>
  </w:p>
  <w:p w14:paraId="5744B3EB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D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2B8F" w14:textId="77777777" w:rsidR="00DD2E87" w:rsidRDefault="00DD2E87">
      <w:pPr>
        <w:spacing w:line="240" w:lineRule="auto"/>
      </w:pPr>
      <w:r>
        <w:separator/>
      </w:r>
    </w:p>
  </w:footnote>
  <w:footnote w:type="continuationSeparator" w:id="0">
    <w:p w14:paraId="4A4E11CD" w14:textId="77777777" w:rsidR="00DD2E87" w:rsidRDefault="00DD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8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18A8" w14:textId="286EA1B0" w:rsidR="00F4269C" w:rsidRDefault="00F4269C" w:rsidP="00F4269C">
    <w:pPr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 xml:space="preserve">AP </w:t>
    </w:r>
    <w:r w:rsidR="000252F2">
      <w:rPr>
        <w:b/>
        <w:color w:val="FF0000"/>
        <w:sz w:val="36"/>
        <w:szCs w:val="36"/>
      </w:rPr>
      <w:t xml:space="preserve">U.S. </w:t>
    </w:r>
    <w:r>
      <w:rPr>
        <w:b/>
        <w:color w:val="FF0000"/>
        <w:sz w:val="36"/>
        <w:szCs w:val="36"/>
      </w:rPr>
      <w:t xml:space="preserve">HISTORY AMSCO: </w:t>
    </w:r>
    <w:r w:rsidR="006D2B8B">
      <w:rPr>
        <w:b/>
        <w:color w:val="FF0000"/>
        <w:sz w:val="36"/>
        <w:szCs w:val="36"/>
      </w:rPr>
      <w:t>PERIOD</w:t>
    </w:r>
    <w:r>
      <w:rPr>
        <w:b/>
        <w:color w:val="FF0000"/>
        <w:sz w:val="36"/>
        <w:szCs w:val="36"/>
      </w:rPr>
      <w:t xml:space="preserve"> 1</w:t>
    </w:r>
    <w:r w:rsidR="00051A7C">
      <w:rPr>
        <w:b/>
        <w:color w:val="FF0000"/>
        <w:sz w:val="36"/>
        <w:szCs w:val="36"/>
      </w:rPr>
      <w:t xml:space="preserve">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B3EC" w14:textId="77777777" w:rsidR="00A00385" w:rsidRDefault="00A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471FC"/>
    <w:multiLevelType w:val="hybridMultilevel"/>
    <w:tmpl w:val="92205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701"/>
    <w:multiLevelType w:val="hybridMultilevel"/>
    <w:tmpl w:val="0638E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A76"/>
    <w:multiLevelType w:val="hybridMultilevel"/>
    <w:tmpl w:val="1EFE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5011"/>
    <w:multiLevelType w:val="hybridMultilevel"/>
    <w:tmpl w:val="62D4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E3F9D"/>
    <w:multiLevelType w:val="hybridMultilevel"/>
    <w:tmpl w:val="C7965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06F4A"/>
    <w:multiLevelType w:val="hybridMultilevel"/>
    <w:tmpl w:val="4F38A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9D1"/>
    <w:multiLevelType w:val="hybridMultilevel"/>
    <w:tmpl w:val="0F9C4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E2842"/>
    <w:multiLevelType w:val="hybridMultilevel"/>
    <w:tmpl w:val="2996B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85"/>
    <w:rsid w:val="000252F2"/>
    <w:rsid w:val="00051A7C"/>
    <w:rsid w:val="000B439A"/>
    <w:rsid w:val="00163A8D"/>
    <w:rsid w:val="001E217E"/>
    <w:rsid w:val="002F7481"/>
    <w:rsid w:val="00320779"/>
    <w:rsid w:val="00345076"/>
    <w:rsid w:val="00352A55"/>
    <w:rsid w:val="00362978"/>
    <w:rsid w:val="00415BC3"/>
    <w:rsid w:val="004576D6"/>
    <w:rsid w:val="00470ED3"/>
    <w:rsid w:val="004B71BA"/>
    <w:rsid w:val="004C7BBD"/>
    <w:rsid w:val="00517DA9"/>
    <w:rsid w:val="00615210"/>
    <w:rsid w:val="00675D4B"/>
    <w:rsid w:val="006771E2"/>
    <w:rsid w:val="006D2B8B"/>
    <w:rsid w:val="00722212"/>
    <w:rsid w:val="00726383"/>
    <w:rsid w:val="007504FD"/>
    <w:rsid w:val="007666F7"/>
    <w:rsid w:val="00781BD1"/>
    <w:rsid w:val="007B15E9"/>
    <w:rsid w:val="007C4625"/>
    <w:rsid w:val="007E4BE2"/>
    <w:rsid w:val="007F33D3"/>
    <w:rsid w:val="007F60E9"/>
    <w:rsid w:val="00807FE3"/>
    <w:rsid w:val="008266E6"/>
    <w:rsid w:val="00894983"/>
    <w:rsid w:val="008D30DF"/>
    <w:rsid w:val="0091305B"/>
    <w:rsid w:val="0095468D"/>
    <w:rsid w:val="00972D11"/>
    <w:rsid w:val="00986F83"/>
    <w:rsid w:val="009A4ADB"/>
    <w:rsid w:val="009C4DD0"/>
    <w:rsid w:val="00A00385"/>
    <w:rsid w:val="00A04225"/>
    <w:rsid w:val="00A107D3"/>
    <w:rsid w:val="00A521B4"/>
    <w:rsid w:val="00AB35AA"/>
    <w:rsid w:val="00AB61AD"/>
    <w:rsid w:val="00AE398B"/>
    <w:rsid w:val="00AE72C0"/>
    <w:rsid w:val="00B45B15"/>
    <w:rsid w:val="00B6015A"/>
    <w:rsid w:val="00BC67EF"/>
    <w:rsid w:val="00C0122E"/>
    <w:rsid w:val="00C1658C"/>
    <w:rsid w:val="00C31B36"/>
    <w:rsid w:val="00C37B33"/>
    <w:rsid w:val="00C51498"/>
    <w:rsid w:val="00C640A2"/>
    <w:rsid w:val="00D17BF6"/>
    <w:rsid w:val="00D5666F"/>
    <w:rsid w:val="00D71F25"/>
    <w:rsid w:val="00D84C40"/>
    <w:rsid w:val="00DA2774"/>
    <w:rsid w:val="00DC3C86"/>
    <w:rsid w:val="00DD2E87"/>
    <w:rsid w:val="00E01FAB"/>
    <w:rsid w:val="00E14263"/>
    <w:rsid w:val="00E33C68"/>
    <w:rsid w:val="00E43E26"/>
    <w:rsid w:val="00E65000"/>
    <w:rsid w:val="00E7343D"/>
    <w:rsid w:val="00E97D95"/>
    <w:rsid w:val="00EC11C1"/>
    <w:rsid w:val="00F27C3D"/>
    <w:rsid w:val="00F318D2"/>
    <w:rsid w:val="00F4269C"/>
    <w:rsid w:val="00F9780E"/>
    <w:rsid w:val="00FE522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B354"/>
  <w15:docId w15:val="{4DC70543-29A4-4CEE-B8C1-43F0BE0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7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93"/>
  </w:style>
  <w:style w:type="paragraph" w:styleId="Footer">
    <w:name w:val="footer"/>
    <w:basedOn w:val="Normal"/>
    <w:link w:val="FooterChar"/>
    <w:uiPriority w:val="99"/>
    <w:unhideWhenUsed/>
    <w:rsid w:val="006327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93"/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576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C1EB1-E41A-4EAA-80A8-4F29AE3D2649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21B83A12-CFBA-4FEA-A3D8-A5437AE50FAC}">
      <dgm:prSet phldrT="[Text]" custT="1"/>
      <dgm:spPr/>
      <dgm:t>
        <a:bodyPr/>
        <a:lstStyle/>
        <a:p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</a:p>
      </dgm:t>
    </dgm:pt>
    <dgm:pt modelId="{4B4D74AD-4481-4EE1-84EA-E3F7BE857914}" type="parTrans" cxnId="{C40D2D17-56B6-4E60-9C35-A1F0633C32E1}">
      <dgm:prSet/>
      <dgm:spPr/>
      <dgm:t>
        <a:bodyPr/>
        <a:lstStyle/>
        <a:p>
          <a:endParaRPr lang="en-US"/>
        </a:p>
      </dgm:t>
    </dgm:pt>
    <dgm:pt modelId="{0D71351E-80D5-47A1-9AA3-4ECE831F777A}" type="sibTrans" cxnId="{C40D2D17-56B6-4E60-9C35-A1F0633C32E1}">
      <dgm:prSet/>
      <dgm:spPr/>
      <dgm:t>
        <a:bodyPr/>
        <a:lstStyle/>
        <a:p>
          <a:endParaRPr lang="en-US"/>
        </a:p>
      </dgm:t>
    </dgm:pt>
    <dgm:pt modelId="{4982AB4A-7A87-4251-9D02-36371D3C9910}">
      <dgm:prSet phldrT="[Text]"/>
      <dgm:spPr/>
      <dgm:t>
        <a:bodyPr/>
        <a:lstStyle/>
        <a:p>
          <a:r>
            <a:rPr lang="en-US"/>
            <a:t>   </a:t>
          </a:r>
        </a:p>
      </dgm:t>
    </dgm:pt>
    <dgm:pt modelId="{49C5B1F8-313D-4AD1-81DD-0FA713984C2D}" type="parTrans" cxnId="{3CCEA7F7-DDA0-4649-B872-55681ADF4B87}">
      <dgm:prSet/>
      <dgm:spPr/>
      <dgm:t>
        <a:bodyPr/>
        <a:lstStyle/>
        <a:p>
          <a:endParaRPr lang="en-US"/>
        </a:p>
      </dgm:t>
    </dgm:pt>
    <dgm:pt modelId="{CD2C0FBE-5133-4E82-9BE8-D7419D75909F}" type="sibTrans" cxnId="{3CCEA7F7-DDA0-4649-B872-55681ADF4B87}">
      <dgm:prSet/>
      <dgm:spPr/>
      <dgm:t>
        <a:bodyPr/>
        <a:lstStyle/>
        <a:p>
          <a:endParaRPr lang="en-US"/>
        </a:p>
      </dgm:t>
    </dgm:pt>
    <dgm:pt modelId="{2ED69339-FFDA-4331-8174-FED27F3CE4C3}">
      <dgm:prSet phldrT="[Text]"/>
      <dgm:spPr/>
      <dgm:t>
        <a:bodyPr/>
        <a:lstStyle/>
        <a:p>
          <a:pPr algn="ctr"/>
          <a:r>
            <a:rPr lang="en-US"/>
            <a:t>  </a:t>
          </a:r>
        </a:p>
      </dgm:t>
    </dgm:pt>
    <dgm:pt modelId="{12E93EE3-9183-4A7B-929F-9916494AC0EF}" type="parTrans" cxnId="{D8337B9E-E31F-4829-9750-70A4922E4463}">
      <dgm:prSet/>
      <dgm:spPr/>
      <dgm:t>
        <a:bodyPr/>
        <a:lstStyle/>
        <a:p>
          <a:endParaRPr lang="en-US"/>
        </a:p>
      </dgm:t>
    </dgm:pt>
    <dgm:pt modelId="{52BDDB2E-6575-4FFD-B43E-06BAF2BEBE23}" type="sibTrans" cxnId="{D8337B9E-E31F-4829-9750-70A4922E4463}">
      <dgm:prSet/>
      <dgm:spPr/>
      <dgm:t>
        <a:bodyPr/>
        <a:lstStyle/>
        <a:p>
          <a:endParaRPr lang="en-US"/>
        </a:p>
      </dgm:t>
    </dgm:pt>
    <dgm:pt modelId="{B69148C0-A767-4B87-9D67-91AB891B8E93}" type="pres">
      <dgm:prSet presAssocID="{68AC1EB1-E41A-4EAA-80A8-4F29AE3D2649}" presName="compositeShape" presStyleCnt="0">
        <dgm:presLayoutVars>
          <dgm:chMax val="7"/>
          <dgm:dir/>
          <dgm:resizeHandles val="exact"/>
        </dgm:presLayoutVars>
      </dgm:prSet>
      <dgm:spPr/>
    </dgm:pt>
    <dgm:pt modelId="{BA593850-5815-4443-9487-5D7684AEE3A8}" type="pres">
      <dgm:prSet presAssocID="{21B83A12-CFBA-4FEA-A3D8-A5437AE50FAC}" presName="circ1" presStyleLbl="vennNode1" presStyleIdx="0" presStyleCnt="3"/>
      <dgm:spPr/>
    </dgm:pt>
    <dgm:pt modelId="{D41A26D1-1E83-4DDE-A0F6-8A6C0DBF8C09}" type="pres">
      <dgm:prSet presAssocID="{21B83A12-CFBA-4FEA-A3D8-A5437AE50FA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F3634AA-C69B-4133-B695-FC25B5CFE141}" type="pres">
      <dgm:prSet presAssocID="{4982AB4A-7A87-4251-9D02-36371D3C9910}" presName="circ2" presStyleLbl="vennNode1" presStyleIdx="1" presStyleCnt="3"/>
      <dgm:spPr/>
    </dgm:pt>
    <dgm:pt modelId="{22004CA9-CF6D-409E-A2CE-4B618E16F33F}" type="pres">
      <dgm:prSet presAssocID="{4982AB4A-7A87-4251-9D02-36371D3C991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DE73FF1-F1C5-4B38-82D9-80AEBB18E04F}" type="pres">
      <dgm:prSet presAssocID="{2ED69339-FFDA-4331-8174-FED27F3CE4C3}" presName="circ3" presStyleLbl="vennNode1" presStyleIdx="2" presStyleCnt="3"/>
      <dgm:spPr/>
    </dgm:pt>
    <dgm:pt modelId="{9C197FC8-ABA8-410C-B445-0CA976660958}" type="pres">
      <dgm:prSet presAssocID="{2ED69339-FFDA-4331-8174-FED27F3CE4C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8F0B302-E923-4450-A037-166213E89D34}" type="presOf" srcId="{68AC1EB1-E41A-4EAA-80A8-4F29AE3D2649}" destId="{B69148C0-A767-4B87-9D67-91AB891B8E93}" srcOrd="0" destOrd="0" presId="urn:microsoft.com/office/officeart/2005/8/layout/venn1"/>
    <dgm:cxn modelId="{C40D2D17-56B6-4E60-9C35-A1F0633C32E1}" srcId="{68AC1EB1-E41A-4EAA-80A8-4F29AE3D2649}" destId="{21B83A12-CFBA-4FEA-A3D8-A5437AE50FAC}" srcOrd="0" destOrd="0" parTransId="{4B4D74AD-4481-4EE1-84EA-E3F7BE857914}" sibTransId="{0D71351E-80D5-47A1-9AA3-4ECE831F777A}"/>
    <dgm:cxn modelId="{199E0536-FEB3-46E8-B36C-08DE40056B17}" type="presOf" srcId="{2ED69339-FFDA-4331-8174-FED27F3CE4C3}" destId="{CDE73FF1-F1C5-4B38-82D9-80AEBB18E04F}" srcOrd="0" destOrd="0" presId="urn:microsoft.com/office/officeart/2005/8/layout/venn1"/>
    <dgm:cxn modelId="{F8366C67-41F5-4479-BD8D-263C3E780FB5}" type="presOf" srcId="{4982AB4A-7A87-4251-9D02-36371D3C9910}" destId="{22004CA9-CF6D-409E-A2CE-4B618E16F33F}" srcOrd="1" destOrd="0" presId="urn:microsoft.com/office/officeart/2005/8/layout/venn1"/>
    <dgm:cxn modelId="{17FDE04B-3114-42B2-9F5F-99C7368B88E7}" type="presOf" srcId="{2ED69339-FFDA-4331-8174-FED27F3CE4C3}" destId="{9C197FC8-ABA8-410C-B445-0CA976660958}" srcOrd="1" destOrd="0" presId="urn:microsoft.com/office/officeart/2005/8/layout/venn1"/>
    <dgm:cxn modelId="{FF95F585-C023-4259-95B8-20E49DF1FEAE}" type="presOf" srcId="{21B83A12-CFBA-4FEA-A3D8-A5437AE50FAC}" destId="{D41A26D1-1E83-4DDE-A0F6-8A6C0DBF8C09}" srcOrd="1" destOrd="0" presId="urn:microsoft.com/office/officeart/2005/8/layout/venn1"/>
    <dgm:cxn modelId="{39D88297-F530-4A69-B453-9F541E30E38C}" type="presOf" srcId="{21B83A12-CFBA-4FEA-A3D8-A5437AE50FAC}" destId="{BA593850-5815-4443-9487-5D7684AEE3A8}" srcOrd="0" destOrd="0" presId="urn:microsoft.com/office/officeart/2005/8/layout/venn1"/>
    <dgm:cxn modelId="{D8337B9E-E31F-4829-9750-70A4922E4463}" srcId="{68AC1EB1-E41A-4EAA-80A8-4F29AE3D2649}" destId="{2ED69339-FFDA-4331-8174-FED27F3CE4C3}" srcOrd="2" destOrd="0" parTransId="{12E93EE3-9183-4A7B-929F-9916494AC0EF}" sibTransId="{52BDDB2E-6575-4FFD-B43E-06BAF2BEBE23}"/>
    <dgm:cxn modelId="{D81C27E3-00E0-4DE8-8B5B-65EC19566F0B}" type="presOf" srcId="{4982AB4A-7A87-4251-9D02-36371D3C9910}" destId="{BF3634AA-C69B-4133-B695-FC25B5CFE141}" srcOrd="0" destOrd="0" presId="urn:microsoft.com/office/officeart/2005/8/layout/venn1"/>
    <dgm:cxn modelId="{3CCEA7F7-DDA0-4649-B872-55681ADF4B87}" srcId="{68AC1EB1-E41A-4EAA-80A8-4F29AE3D2649}" destId="{4982AB4A-7A87-4251-9D02-36371D3C9910}" srcOrd="1" destOrd="0" parTransId="{49C5B1F8-313D-4AD1-81DD-0FA713984C2D}" sibTransId="{CD2C0FBE-5133-4E82-9BE8-D7419D75909F}"/>
    <dgm:cxn modelId="{BCC20722-80CD-46DC-9971-CC3606BC2290}" type="presParOf" srcId="{B69148C0-A767-4B87-9D67-91AB891B8E93}" destId="{BA593850-5815-4443-9487-5D7684AEE3A8}" srcOrd="0" destOrd="0" presId="urn:microsoft.com/office/officeart/2005/8/layout/venn1"/>
    <dgm:cxn modelId="{3E88B3F6-4219-4058-97DC-7D08025C6600}" type="presParOf" srcId="{B69148C0-A767-4B87-9D67-91AB891B8E93}" destId="{D41A26D1-1E83-4DDE-A0F6-8A6C0DBF8C09}" srcOrd="1" destOrd="0" presId="urn:microsoft.com/office/officeart/2005/8/layout/venn1"/>
    <dgm:cxn modelId="{39B152E7-A1C1-4A7D-A959-6BF05B9BF4E2}" type="presParOf" srcId="{B69148C0-A767-4B87-9D67-91AB891B8E93}" destId="{BF3634AA-C69B-4133-B695-FC25B5CFE141}" srcOrd="2" destOrd="0" presId="urn:microsoft.com/office/officeart/2005/8/layout/venn1"/>
    <dgm:cxn modelId="{4DBCC026-06C0-46D0-B2CD-49D0219FD566}" type="presParOf" srcId="{B69148C0-A767-4B87-9D67-91AB891B8E93}" destId="{22004CA9-CF6D-409E-A2CE-4B618E16F33F}" srcOrd="3" destOrd="0" presId="urn:microsoft.com/office/officeart/2005/8/layout/venn1"/>
    <dgm:cxn modelId="{A435D115-7D74-486C-9718-C31F2096A7F6}" type="presParOf" srcId="{B69148C0-A767-4B87-9D67-91AB891B8E93}" destId="{CDE73FF1-F1C5-4B38-82D9-80AEBB18E04F}" srcOrd="4" destOrd="0" presId="urn:microsoft.com/office/officeart/2005/8/layout/venn1"/>
    <dgm:cxn modelId="{FCD44E9B-28E2-404A-BDEC-00065395CA08}" type="presParOf" srcId="{B69148C0-A767-4B87-9D67-91AB891B8E93}" destId="{9C197FC8-ABA8-410C-B445-0CA976660958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593850-5815-4443-9487-5D7684AEE3A8}">
      <dsp:nvSpPr>
        <dsp:cNvPr id="0" name=""/>
        <dsp:cNvSpPr/>
      </dsp:nvSpPr>
      <dsp:spPr>
        <a:xfrm>
          <a:off x="2044064" y="43814"/>
          <a:ext cx="2103120" cy="21031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</a:p>
      </dsp:txBody>
      <dsp:txXfrm>
        <a:off x="2324481" y="411860"/>
        <a:ext cx="1542288" cy="946404"/>
      </dsp:txXfrm>
    </dsp:sp>
    <dsp:sp modelId="{BF3634AA-C69B-4133-B695-FC25B5CFE141}">
      <dsp:nvSpPr>
        <dsp:cNvPr id="0" name=""/>
        <dsp:cNvSpPr/>
      </dsp:nvSpPr>
      <dsp:spPr>
        <a:xfrm>
          <a:off x="2802940" y="1358264"/>
          <a:ext cx="2103120" cy="21031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  </a:t>
          </a:r>
        </a:p>
      </dsp:txBody>
      <dsp:txXfrm>
        <a:off x="3446145" y="1901570"/>
        <a:ext cx="1261872" cy="1156716"/>
      </dsp:txXfrm>
    </dsp:sp>
    <dsp:sp modelId="{CDE73FF1-F1C5-4B38-82D9-80AEBB18E04F}">
      <dsp:nvSpPr>
        <dsp:cNvPr id="0" name=""/>
        <dsp:cNvSpPr/>
      </dsp:nvSpPr>
      <dsp:spPr>
        <a:xfrm>
          <a:off x="1285189" y="1358264"/>
          <a:ext cx="2103120" cy="21031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 </a:t>
          </a:r>
        </a:p>
      </dsp:txBody>
      <dsp:txXfrm>
        <a:off x="1483232" y="1901570"/>
        <a:ext cx="1261872" cy="1156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/iWHOscyqJqLVU/EetSOY2E6lw==">AMUW2mXCxSf8fuyorZ62HbcKiMw9FD3L34Y8L+fFfLkLksnr9FpAxHW70rCFujr09zhyaPZJPkrqeiRYf/J1zmyrkckpnGKpkYar99s7wBH9cY0Y7KATsSJfEP2aCMmgF5PHUtTXOIjg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roberts</dc:creator>
  <cp:lastModifiedBy>dad roberts</cp:lastModifiedBy>
  <cp:revision>2</cp:revision>
  <dcterms:created xsi:type="dcterms:W3CDTF">2021-07-08T14:36:00Z</dcterms:created>
  <dcterms:modified xsi:type="dcterms:W3CDTF">2021-07-08T14:36:00Z</dcterms:modified>
</cp:coreProperties>
</file>